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FB" w:rsidRPr="007A18FB" w:rsidRDefault="007A18FB" w:rsidP="007A18FB">
      <w:pPr>
        <w:spacing w:before="300" w:after="150" w:line="420" w:lineRule="atLeast"/>
        <w:ind w:right="48"/>
        <w:outlineLvl w:val="1"/>
        <w:rPr>
          <w:rFonts w:ascii="Arial" w:eastAsia="Times New Roman" w:hAnsi="Arial" w:cs="Arial"/>
          <w:color w:val="222222"/>
          <w:spacing w:val="-15"/>
          <w:sz w:val="33"/>
          <w:szCs w:val="33"/>
        </w:rPr>
      </w:pPr>
      <w:r w:rsidRPr="007A18FB">
        <w:rPr>
          <w:rFonts w:ascii="Arial" w:eastAsia="Times New Roman" w:hAnsi="Arial" w:cs="Arial"/>
          <w:color w:val="222222"/>
          <w:spacing w:val="-15"/>
          <w:sz w:val="33"/>
          <w:szCs w:val="33"/>
        </w:rPr>
        <w:t xml:space="preserve">Đề kiểm tra 15 phút Công nghệ 11 Học kì 2 </w:t>
      </w:r>
      <w:bookmarkStart w:id="0" w:name="_GoBack"/>
      <w:bookmarkEnd w:id="0"/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 Môn Công nghệ     Lớp 11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 Thời gian: 15 phút</w:t>
      </w:r>
    </w:p>
    <w:p w:rsidR="007A18FB" w:rsidRPr="007A18FB" w:rsidRDefault="007A18FB" w:rsidP="007A18FB">
      <w:pPr>
        <w:spacing w:before="300" w:after="150" w:line="360" w:lineRule="atLeast"/>
        <w:ind w:right="48"/>
        <w:outlineLvl w:val="2"/>
        <w:rPr>
          <w:rFonts w:ascii="Arial" w:eastAsia="Times New Roman" w:hAnsi="Arial" w:cs="Arial"/>
          <w:color w:val="000000"/>
          <w:sz w:val="31"/>
          <w:szCs w:val="31"/>
        </w:rPr>
      </w:pPr>
      <w:r w:rsidRPr="007A18FB">
        <w:rPr>
          <w:rFonts w:ascii="Arial" w:eastAsia="Times New Roman" w:hAnsi="Arial" w:cs="Arial"/>
          <w:b/>
          <w:bCs/>
          <w:color w:val="008000"/>
          <w:sz w:val="31"/>
          <w:szCs w:val="31"/>
        </w:rPr>
        <w:t>Phần trắc nghiệm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1.</w:t>
      </w:r>
      <w:r w:rsidRPr="007A18FB">
        <w:rPr>
          <w:rFonts w:ascii="Arial" w:eastAsia="Times New Roman" w:hAnsi="Arial" w:cs="Arial"/>
          <w:color w:val="000000"/>
          <w:sz w:val="24"/>
          <w:szCs w:val="24"/>
        </w:rPr>
        <w:t> Tính chất vật liệu gồm: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A. Tính chất cơ học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B. Tính chất lí học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C. Tính chất hóa học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D. Cả 3 đáp án trên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</w:t>
      </w:r>
      <w:r w:rsidRPr="007A18FB">
        <w:rPr>
          <w:rFonts w:ascii="Arial" w:eastAsia="Times New Roman" w:hAnsi="Arial" w:cs="Arial"/>
          <w:color w:val="000000"/>
          <w:sz w:val="24"/>
          <w:szCs w:val="24"/>
        </w:rPr>
        <w:t> Có mấy loại giới hạn bền?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A. 2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B. 3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C. 4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D. 5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3.</w:t>
      </w:r>
      <w:r w:rsidRPr="007A18FB">
        <w:rPr>
          <w:rFonts w:ascii="Arial" w:eastAsia="Times New Roman" w:hAnsi="Arial" w:cs="Arial"/>
          <w:color w:val="000000"/>
          <w:sz w:val="24"/>
          <w:szCs w:val="24"/>
        </w:rPr>
        <w:t> Hàn là phương pháp nối các chi tiết kim loại với nhau bằng cách: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A. Nung nóng chi tiết đến trạng thái chảy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B. Nung nóng chỗ nối đến trạng thái chảy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C. Làm nóng để chỗ nối biến dạng dẻo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D. Làm nóng để chi tiết biến dạng dẻo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4.</w:t>
      </w:r>
      <w:r w:rsidRPr="007A18FB">
        <w:rPr>
          <w:rFonts w:ascii="Arial" w:eastAsia="Times New Roman" w:hAnsi="Arial" w:cs="Arial"/>
          <w:color w:val="000000"/>
          <w:sz w:val="24"/>
          <w:szCs w:val="24"/>
        </w:rPr>
        <w:t> Cả hai phương pháp hàn hồ quang tay và hàn hơi đều sử dụng: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A. Kìm hàn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B. Mỏ hàn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C. Que hàn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D. Ống dẫn khí oxi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5.</w:t>
      </w:r>
      <w:r w:rsidRPr="007A18FB">
        <w:rPr>
          <w:rFonts w:ascii="Arial" w:eastAsia="Times New Roman" w:hAnsi="Arial" w:cs="Arial"/>
          <w:color w:val="000000"/>
          <w:sz w:val="24"/>
          <w:szCs w:val="24"/>
        </w:rPr>
        <w:t> Ưu điểm của công nghệ chế tạo phôi bằng phương pháp hàn: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A. mối hàn kém bền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B. mối hàn hở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C. dễ cong vênh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D. tiết kiệm kim loại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6.</w:t>
      </w:r>
      <w:r w:rsidRPr="007A18FB">
        <w:rPr>
          <w:rFonts w:ascii="Arial" w:eastAsia="Times New Roman" w:hAnsi="Arial" w:cs="Arial"/>
          <w:color w:val="000000"/>
          <w:sz w:val="24"/>
          <w:szCs w:val="24"/>
        </w:rPr>
        <w:t> Lưỡi cắt chính là: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A. Giao tuyến của mặt trước với mặt sau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B. Giao tuyến của mặt trước với mặt đáy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C. Giao tuyến của mặt sau với mặt đáy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D. Cả 3 đáp án đều sai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7.</w:t>
      </w:r>
      <w:r w:rsidRPr="007A18FB">
        <w:rPr>
          <w:rFonts w:ascii="Arial" w:eastAsia="Times New Roman" w:hAnsi="Arial" w:cs="Arial"/>
          <w:color w:val="000000"/>
          <w:sz w:val="24"/>
          <w:szCs w:val="24"/>
        </w:rPr>
        <w:t> Có mấy loại góc của dao?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A. 2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B. 3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C. 4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D. 5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8.</w:t>
      </w:r>
      <w:r w:rsidRPr="007A18FB">
        <w:rPr>
          <w:rFonts w:ascii="Arial" w:eastAsia="Times New Roman" w:hAnsi="Arial" w:cs="Arial"/>
          <w:color w:val="000000"/>
          <w:sz w:val="24"/>
          <w:szCs w:val="24"/>
        </w:rPr>
        <w:t> Trên dao tiện cắt đứt có góc: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A. Góc trước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B. Góc sau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C. Góc sắc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D. Cả 3 đáp án trên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9.</w:t>
      </w:r>
      <w:r w:rsidRPr="007A18FB">
        <w:rPr>
          <w:rFonts w:ascii="Arial" w:eastAsia="Times New Roman" w:hAnsi="Arial" w:cs="Arial"/>
          <w:color w:val="000000"/>
          <w:sz w:val="24"/>
          <w:szCs w:val="24"/>
        </w:rPr>
        <w:t> Công dụng của rô bốt là: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A. Dùng trong các dây chuyền sản xuất công nghiệp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B. Thay thế con người làm việc ở môi trường nguy hiểm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C. Thay thế con người làm việc ở môi trường độc hại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D. Cả 3 đáp án trên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10.</w:t>
      </w:r>
      <w:r w:rsidRPr="007A18FB">
        <w:rPr>
          <w:rFonts w:ascii="Arial" w:eastAsia="Times New Roman" w:hAnsi="Arial" w:cs="Arial"/>
          <w:color w:val="000000"/>
          <w:sz w:val="24"/>
          <w:szCs w:val="24"/>
        </w:rPr>
        <w:t> “Là thiết bị tự động đa chức năng hoạt động theo chương trình nhằm phục vụ tự động hóa các quá trình sản xuất” là khái niệm: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A. Người máy công nghiệp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B. Dây chuyền tự động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C. Máy tự động</w:t>
      </w:r>
    </w:p>
    <w:p w:rsidR="007A18FB" w:rsidRPr="007A18FB" w:rsidRDefault="007A18FB" w:rsidP="007A18FB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18FB">
        <w:rPr>
          <w:rFonts w:ascii="Arial" w:eastAsia="Times New Roman" w:hAnsi="Arial" w:cs="Arial"/>
          <w:color w:val="000000"/>
          <w:sz w:val="24"/>
          <w:szCs w:val="24"/>
        </w:rPr>
        <w:t>   D. Đáp án khác</w:t>
      </w:r>
    </w:p>
    <w:p w:rsidR="00726D90" w:rsidRPr="007A18FB" w:rsidRDefault="00726D90" w:rsidP="007A18FB"/>
    <w:sectPr w:rsidR="00726D90" w:rsidRPr="007A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A0"/>
    <w:rsid w:val="00726D90"/>
    <w:rsid w:val="007A18FB"/>
    <w:rsid w:val="00CF71A0"/>
    <w:rsid w:val="00E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2020-03-09T11:59:00Z</dcterms:created>
  <dcterms:modified xsi:type="dcterms:W3CDTF">2020-03-09T13:54:00Z</dcterms:modified>
</cp:coreProperties>
</file>